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49" w:rsidRPr="00363A5F" w:rsidRDefault="00363A5F" w:rsidP="00363A5F">
      <w:pPr>
        <w:spacing w:line="64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</w:t>
      </w:r>
      <w:r w:rsidR="004633C8" w:rsidRPr="00363A5F">
        <w:rPr>
          <w:rFonts w:ascii="方正小标宋简体" w:eastAsia="方正小标宋简体" w:hint="eastAsia"/>
          <w:sz w:val="44"/>
          <w:szCs w:val="44"/>
        </w:rPr>
        <w:t>敬文图书馆消防隐患整改</w:t>
      </w:r>
      <w:r w:rsidR="0053497C" w:rsidRPr="00363A5F">
        <w:rPr>
          <w:rFonts w:ascii="方正小标宋简体" w:eastAsia="方正小标宋简体" w:hint="eastAsia"/>
          <w:sz w:val="44"/>
          <w:szCs w:val="44"/>
        </w:rPr>
        <w:t>事项情况说明</w:t>
      </w:r>
    </w:p>
    <w:p w:rsidR="0053497C" w:rsidRPr="00FA7325" w:rsidRDefault="0053497C" w:rsidP="0053497C">
      <w:pPr>
        <w:jc w:val="center"/>
        <w:rPr>
          <w:sz w:val="24"/>
        </w:rPr>
      </w:pPr>
    </w:p>
    <w:p w:rsidR="00A54249" w:rsidRPr="00363A5F" w:rsidRDefault="0053497C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 w:hint="eastAsia"/>
          <w:sz w:val="32"/>
        </w:rPr>
        <w:t>消防维保、检测单位在对敬文图书馆进行消防联动测式中，发现存在以下几个消防安全隐患，需要进行整改，具体情况说明如下：</w:t>
      </w:r>
    </w:p>
    <w:p w:rsidR="0053497C" w:rsidRPr="00363A5F" w:rsidRDefault="0053497C" w:rsidP="00363A5F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363A5F">
        <w:rPr>
          <w:rFonts w:ascii="黑体" w:eastAsia="黑体" w:hAnsi="黑体"/>
          <w:sz w:val="32"/>
        </w:rPr>
        <w:t>一、隐患问题</w:t>
      </w:r>
    </w:p>
    <w:p w:rsidR="0053497C" w:rsidRPr="00363A5F" w:rsidRDefault="0053497C" w:rsidP="00C27FFA">
      <w:pPr>
        <w:spacing w:line="560" w:lineRule="exact"/>
        <w:ind w:firstLineChars="221" w:firstLine="707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1</w:t>
      </w:r>
      <w:r w:rsidRPr="00363A5F">
        <w:rPr>
          <w:rFonts w:eastAsia="仿宋_GB2312"/>
          <w:sz w:val="32"/>
        </w:rPr>
        <w:t>．馆</w:t>
      </w:r>
      <w:r w:rsidRPr="00363A5F">
        <w:rPr>
          <w:rFonts w:eastAsia="仿宋_GB2312" w:hint="eastAsia"/>
          <w:sz w:val="32"/>
        </w:rPr>
        <w:t>内</w:t>
      </w:r>
      <w:r w:rsidRPr="00363A5F">
        <w:rPr>
          <w:rFonts w:eastAsia="仿宋_GB2312"/>
          <w:sz w:val="32"/>
        </w:rPr>
        <w:t>消防火灾自动报警系统在出现火警的情况下不能自动切电。</w:t>
      </w:r>
    </w:p>
    <w:p w:rsidR="0053497C" w:rsidRPr="00363A5F" w:rsidRDefault="0053497C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2</w:t>
      </w:r>
      <w:r w:rsidRPr="00363A5F">
        <w:rPr>
          <w:rFonts w:eastAsia="仿宋_GB2312"/>
          <w:sz w:val="32"/>
        </w:rPr>
        <w:t>．消防主机无法远程启</w:t>
      </w:r>
      <w:r w:rsidRPr="00363A5F">
        <w:rPr>
          <w:rFonts w:eastAsia="仿宋_GB2312" w:hint="eastAsia"/>
          <w:sz w:val="32"/>
        </w:rPr>
        <w:t>动水</w:t>
      </w:r>
      <w:r w:rsidRPr="00363A5F">
        <w:rPr>
          <w:rFonts w:eastAsia="仿宋_GB2312"/>
          <w:sz w:val="32"/>
        </w:rPr>
        <w:t>泵。</w:t>
      </w:r>
    </w:p>
    <w:p w:rsidR="0053497C" w:rsidRPr="00363A5F" w:rsidRDefault="0053497C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3</w:t>
      </w:r>
      <w:r w:rsidRPr="00363A5F">
        <w:rPr>
          <w:rFonts w:eastAsia="仿宋_GB2312"/>
          <w:sz w:val="32"/>
        </w:rPr>
        <w:t>．馆内所有应急疏散灯</w:t>
      </w:r>
      <w:r w:rsidRPr="00363A5F">
        <w:rPr>
          <w:rFonts w:eastAsia="仿宋_GB2312" w:hint="eastAsia"/>
          <w:sz w:val="32"/>
        </w:rPr>
        <w:t>、</w:t>
      </w:r>
      <w:r w:rsidRPr="00363A5F">
        <w:rPr>
          <w:rFonts w:eastAsia="仿宋_GB2312"/>
          <w:sz w:val="32"/>
        </w:rPr>
        <w:t>应急照明灯不亮。</w:t>
      </w:r>
    </w:p>
    <w:p w:rsidR="0053497C" w:rsidRPr="00363A5F" w:rsidRDefault="0053497C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4</w:t>
      </w:r>
      <w:r w:rsidRPr="00363A5F">
        <w:rPr>
          <w:rFonts w:eastAsia="仿宋_GB2312"/>
          <w:sz w:val="32"/>
        </w:rPr>
        <w:t>．消防主机部分回路被删除，</w:t>
      </w:r>
      <w:proofErr w:type="gramStart"/>
      <w:r w:rsidRPr="00363A5F">
        <w:rPr>
          <w:rFonts w:eastAsia="仿宋_GB2312"/>
          <w:sz w:val="32"/>
        </w:rPr>
        <w:t>部分消防</w:t>
      </w:r>
      <w:proofErr w:type="gramEnd"/>
      <w:r w:rsidRPr="00363A5F">
        <w:rPr>
          <w:rFonts w:eastAsia="仿宋_GB2312"/>
          <w:sz w:val="32"/>
        </w:rPr>
        <w:t>自动报警装置无法远程操控。</w:t>
      </w:r>
    </w:p>
    <w:p w:rsidR="0053497C" w:rsidRPr="00363A5F" w:rsidRDefault="0053497C" w:rsidP="00363A5F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363A5F">
        <w:rPr>
          <w:rFonts w:ascii="黑体" w:eastAsia="黑体" w:hAnsi="黑体"/>
          <w:sz w:val="32"/>
        </w:rPr>
        <w:t>二、隐患</w:t>
      </w:r>
      <w:r w:rsidRPr="00363A5F">
        <w:rPr>
          <w:rFonts w:ascii="黑体" w:eastAsia="黑体" w:hAnsi="黑体" w:hint="eastAsia"/>
          <w:sz w:val="32"/>
        </w:rPr>
        <w:t>说明</w:t>
      </w:r>
    </w:p>
    <w:p w:rsidR="0053497C" w:rsidRPr="00363A5F" w:rsidRDefault="0053497C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问题</w:t>
      </w:r>
      <w:r w:rsidRPr="00363A5F">
        <w:rPr>
          <w:rFonts w:eastAsia="仿宋_GB2312"/>
          <w:sz w:val="32"/>
        </w:rPr>
        <w:t>1</w:t>
      </w:r>
      <w:r w:rsidRPr="00363A5F">
        <w:rPr>
          <w:rFonts w:eastAsia="仿宋_GB2312"/>
          <w:sz w:val="32"/>
        </w:rPr>
        <w:t>：</w:t>
      </w:r>
      <w:r w:rsidRPr="00363A5F">
        <w:rPr>
          <w:rFonts w:eastAsia="仿宋_GB2312" w:hint="eastAsia"/>
          <w:sz w:val="32"/>
        </w:rPr>
        <w:t>消防检测单位在对敬文图书馆联动测试中，现场发现强电切除不了，也就是说在发生火灾时，楼内的消防应急灯、疏散指示标志是不亮的，都是因为无法</w:t>
      </w:r>
      <w:proofErr w:type="gramStart"/>
      <w:r w:rsidRPr="00363A5F">
        <w:rPr>
          <w:rFonts w:eastAsia="仿宋_GB2312" w:hint="eastAsia"/>
          <w:sz w:val="32"/>
        </w:rPr>
        <w:t>切除非</w:t>
      </w:r>
      <w:proofErr w:type="gramEnd"/>
      <w:r w:rsidRPr="00363A5F">
        <w:rPr>
          <w:rFonts w:eastAsia="仿宋_GB2312" w:hint="eastAsia"/>
          <w:sz w:val="32"/>
        </w:rPr>
        <w:t>消防电源。</w:t>
      </w:r>
    </w:p>
    <w:p w:rsidR="0053497C" w:rsidRPr="00363A5F" w:rsidRDefault="0053497C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问题</w:t>
      </w:r>
      <w:r w:rsidRPr="00363A5F">
        <w:rPr>
          <w:rFonts w:eastAsia="仿宋_GB2312"/>
          <w:sz w:val="32"/>
        </w:rPr>
        <w:t>2</w:t>
      </w:r>
      <w:r w:rsidRPr="00363A5F">
        <w:rPr>
          <w:rFonts w:eastAsia="仿宋_GB2312"/>
          <w:sz w:val="32"/>
        </w:rPr>
        <w:t>：</w:t>
      </w:r>
      <w:r w:rsidRPr="00363A5F">
        <w:rPr>
          <w:rFonts w:eastAsia="仿宋_GB2312" w:hint="eastAsia"/>
          <w:sz w:val="32"/>
        </w:rPr>
        <w:t>目前图书馆消防地下水泵房内水泵直起按钮与止回阀损坏、水泵管网锈蚀严重，需要除锈刷漆保养，同时水泵</w:t>
      </w:r>
      <w:r w:rsidR="00E2704E">
        <w:rPr>
          <w:rFonts w:eastAsia="仿宋_GB2312" w:hint="eastAsia"/>
          <w:sz w:val="32"/>
        </w:rPr>
        <w:t>房</w:t>
      </w:r>
      <w:r w:rsidRPr="00363A5F">
        <w:rPr>
          <w:rFonts w:eastAsia="仿宋_GB2312" w:hint="eastAsia"/>
          <w:sz w:val="32"/>
        </w:rPr>
        <w:t>内缺失消防控制柜与双电源控制箱。</w:t>
      </w:r>
    </w:p>
    <w:p w:rsidR="0053497C" w:rsidRPr="00363A5F" w:rsidRDefault="0053497C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问题</w:t>
      </w:r>
      <w:r w:rsidRPr="00363A5F">
        <w:rPr>
          <w:rFonts w:eastAsia="仿宋_GB2312"/>
          <w:sz w:val="32"/>
        </w:rPr>
        <w:t>3</w:t>
      </w:r>
      <w:r w:rsidRPr="00363A5F">
        <w:rPr>
          <w:rFonts w:eastAsia="仿宋_GB2312"/>
          <w:sz w:val="32"/>
        </w:rPr>
        <w:t>：</w:t>
      </w:r>
      <w:proofErr w:type="gramStart"/>
      <w:r w:rsidR="00A54249" w:rsidRPr="00363A5F">
        <w:rPr>
          <w:rFonts w:eastAsia="仿宋_GB2312" w:hint="eastAsia"/>
          <w:sz w:val="32"/>
        </w:rPr>
        <w:t>目前敬</w:t>
      </w:r>
      <w:proofErr w:type="gramEnd"/>
      <w:r w:rsidR="00A54249" w:rsidRPr="00363A5F">
        <w:rPr>
          <w:rFonts w:eastAsia="仿宋_GB2312" w:hint="eastAsia"/>
          <w:sz w:val="32"/>
        </w:rPr>
        <w:t>文图书馆火灾自动报警系统各回路均存在设备未注册，被删除的情况。</w:t>
      </w:r>
    </w:p>
    <w:p w:rsidR="0053497C" w:rsidRPr="00363A5F" w:rsidRDefault="0053497C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问题</w:t>
      </w:r>
      <w:r w:rsidRPr="00363A5F">
        <w:rPr>
          <w:rFonts w:eastAsia="仿宋_GB2312" w:hint="eastAsia"/>
          <w:sz w:val="32"/>
        </w:rPr>
        <w:t>4</w:t>
      </w:r>
      <w:r w:rsidRPr="00363A5F">
        <w:rPr>
          <w:rFonts w:eastAsia="仿宋_GB2312"/>
          <w:sz w:val="32"/>
        </w:rPr>
        <w:t>：</w:t>
      </w:r>
      <w:r w:rsidRPr="00363A5F">
        <w:rPr>
          <w:rFonts w:eastAsia="仿宋_GB2312" w:hint="eastAsia"/>
          <w:sz w:val="32"/>
        </w:rPr>
        <w:t>馆内消防应急灯、疏散指示标志</w:t>
      </w:r>
      <w:r w:rsidR="00A54249" w:rsidRPr="00363A5F">
        <w:rPr>
          <w:rFonts w:eastAsia="仿宋_GB2312" w:hint="eastAsia"/>
          <w:sz w:val="32"/>
        </w:rPr>
        <w:t>大部分老旧损坏</w:t>
      </w:r>
      <w:r w:rsidRPr="00363A5F">
        <w:rPr>
          <w:rFonts w:eastAsia="仿宋_GB2312" w:hint="eastAsia"/>
          <w:sz w:val="32"/>
        </w:rPr>
        <w:t>，目前馆内所有消防应急灯、指示标志不亮，初步判定为电源线路</w:t>
      </w:r>
      <w:r w:rsidR="00A54249" w:rsidRPr="00363A5F">
        <w:rPr>
          <w:rFonts w:eastAsia="仿宋_GB2312" w:hint="eastAsia"/>
          <w:sz w:val="32"/>
        </w:rPr>
        <w:t>故障</w:t>
      </w:r>
      <w:r w:rsidRPr="00363A5F">
        <w:rPr>
          <w:rFonts w:eastAsia="仿宋_GB2312" w:hint="eastAsia"/>
          <w:sz w:val="32"/>
        </w:rPr>
        <w:t>。</w:t>
      </w:r>
    </w:p>
    <w:p w:rsidR="00475849" w:rsidRPr="00363A5F" w:rsidRDefault="00E20E52" w:rsidP="00363A5F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363A5F">
        <w:rPr>
          <w:rFonts w:ascii="黑体" w:eastAsia="黑体" w:hAnsi="黑体" w:hint="eastAsia"/>
          <w:sz w:val="32"/>
        </w:rPr>
        <w:t>三、整改</w:t>
      </w:r>
      <w:r w:rsidR="0053497C" w:rsidRPr="00363A5F">
        <w:rPr>
          <w:rFonts w:ascii="黑体" w:eastAsia="黑体" w:hAnsi="黑体" w:hint="eastAsia"/>
          <w:sz w:val="32"/>
        </w:rPr>
        <w:t>要求</w:t>
      </w:r>
    </w:p>
    <w:p w:rsidR="00475849" w:rsidRPr="00363A5F" w:rsidRDefault="0053497C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问题</w:t>
      </w:r>
      <w:r w:rsidRPr="00363A5F">
        <w:rPr>
          <w:rFonts w:eastAsia="仿宋_GB2312"/>
          <w:sz w:val="32"/>
        </w:rPr>
        <w:t>1</w:t>
      </w:r>
      <w:r w:rsidRPr="00363A5F">
        <w:rPr>
          <w:rFonts w:eastAsia="仿宋_GB2312"/>
          <w:sz w:val="32"/>
        </w:rPr>
        <w:t>：</w:t>
      </w:r>
      <w:r w:rsidRPr="00363A5F">
        <w:rPr>
          <w:rFonts w:eastAsia="仿宋_GB2312" w:hint="eastAsia"/>
          <w:sz w:val="32"/>
        </w:rPr>
        <w:t>需首先排查火灾自动报警系统程序设置情况</w:t>
      </w:r>
      <w:r w:rsidR="00E20E52" w:rsidRPr="00363A5F">
        <w:rPr>
          <w:rFonts w:eastAsia="仿宋_GB2312" w:hint="eastAsia"/>
          <w:sz w:val="32"/>
        </w:rPr>
        <w:t>，</w:t>
      </w:r>
      <w:r w:rsidRPr="00363A5F">
        <w:rPr>
          <w:rFonts w:eastAsia="仿宋_GB2312" w:hint="eastAsia"/>
          <w:sz w:val="32"/>
        </w:rPr>
        <w:t>然后</w:t>
      </w:r>
      <w:r w:rsidR="00E20E52" w:rsidRPr="00363A5F">
        <w:rPr>
          <w:rFonts w:eastAsia="仿宋_GB2312" w:hint="eastAsia"/>
          <w:sz w:val="32"/>
        </w:rPr>
        <w:t>分析图书馆火灾自动报警系统及电气控制系统，</w:t>
      </w:r>
      <w:r w:rsidRPr="00363A5F">
        <w:rPr>
          <w:rFonts w:eastAsia="仿宋_GB2312" w:hint="eastAsia"/>
          <w:sz w:val="32"/>
        </w:rPr>
        <w:t>需要增设</w:t>
      </w:r>
      <w:r w:rsidR="00E20E52" w:rsidRPr="00363A5F">
        <w:rPr>
          <w:rFonts w:eastAsia="仿宋_GB2312" w:hint="eastAsia"/>
          <w:sz w:val="32"/>
        </w:rPr>
        <w:t>双电源控制箱，切电控制模块及附属耐火管线</w:t>
      </w:r>
      <w:r w:rsidRPr="00363A5F">
        <w:rPr>
          <w:rFonts w:eastAsia="仿宋_GB2312" w:hint="eastAsia"/>
          <w:sz w:val="32"/>
        </w:rPr>
        <w:t>，实现可以手动和自动</w:t>
      </w:r>
      <w:proofErr w:type="gramStart"/>
      <w:r w:rsidRPr="00363A5F">
        <w:rPr>
          <w:rFonts w:eastAsia="仿宋_GB2312" w:hint="eastAsia"/>
          <w:sz w:val="32"/>
        </w:rPr>
        <w:t>切除非</w:t>
      </w:r>
      <w:proofErr w:type="gramEnd"/>
      <w:r w:rsidRPr="00363A5F">
        <w:rPr>
          <w:rFonts w:eastAsia="仿宋_GB2312" w:hint="eastAsia"/>
          <w:sz w:val="32"/>
        </w:rPr>
        <w:t>消防电源，</w:t>
      </w:r>
      <w:r w:rsidR="00A54249" w:rsidRPr="00363A5F">
        <w:rPr>
          <w:rFonts w:eastAsia="仿宋_GB2312" w:hint="eastAsia"/>
          <w:sz w:val="32"/>
        </w:rPr>
        <w:t>能够实现</w:t>
      </w:r>
      <w:r w:rsidRPr="00363A5F">
        <w:rPr>
          <w:rFonts w:eastAsia="仿宋_GB2312" w:hint="eastAsia"/>
          <w:sz w:val="32"/>
        </w:rPr>
        <w:t>馆内消防应急应急灯、疏散指路</w:t>
      </w:r>
      <w:proofErr w:type="gramStart"/>
      <w:r w:rsidRPr="00363A5F">
        <w:rPr>
          <w:rFonts w:eastAsia="仿宋_GB2312" w:hint="eastAsia"/>
          <w:sz w:val="32"/>
        </w:rPr>
        <w:t>示标志</w:t>
      </w:r>
      <w:proofErr w:type="gramEnd"/>
      <w:r w:rsidR="00A54249" w:rsidRPr="00363A5F">
        <w:rPr>
          <w:rFonts w:eastAsia="仿宋_GB2312" w:hint="eastAsia"/>
          <w:sz w:val="32"/>
        </w:rPr>
        <w:t>自动</w:t>
      </w:r>
      <w:r w:rsidRPr="00363A5F">
        <w:rPr>
          <w:rFonts w:eastAsia="仿宋_GB2312" w:hint="eastAsia"/>
          <w:sz w:val="32"/>
        </w:rPr>
        <w:t>点亮</w:t>
      </w:r>
      <w:r w:rsidR="00E20E52" w:rsidRPr="00363A5F">
        <w:rPr>
          <w:rFonts w:eastAsia="仿宋_GB2312" w:hint="eastAsia"/>
          <w:sz w:val="32"/>
        </w:rPr>
        <w:t>。</w:t>
      </w:r>
    </w:p>
    <w:p w:rsidR="00475849" w:rsidRPr="00363A5F" w:rsidRDefault="00A54249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lastRenderedPageBreak/>
        <w:t>问题</w:t>
      </w:r>
      <w:r w:rsidRPr="00363A5F">
        <w:rPr>
          <w:rFonts w:eastAsia="仿宋_GB2312" w:hint="eastAsia"/>
          <w:sz w:val="32"/>
        </w:rPr>
        <w:t>2</w:t>
      </w:r>
      <w:r w:rsidRPr="00363A5F">
        <w:rPr>
          <w:rFonts w:eastAsia="仿宋_GB2312"/>
          <w:sz w:val="32"/>
        </w:rPr>
        <w:t>：</w:t>
      </w:r>
      <w:r w:rsidRPr="00363A5F">
        <w:rPr>
          <w:rFonts w:eastAsia="仿宋_GB2312" w:hint="eastAsia"/>
          <w:sz w:val="32"/>
        </w:rPr>
        <w:t>拆除原先老设备，更换新式</w:t>
      </w:r>
      <w:r w:rsidR="00E20E52" w:rsidRPr="00363A5F">
        <w:rPr>
          <w:rFonts w:eastAsia="仿宋_GB2312" w:hint="eastAsia"/>
          <w:sz w:val="32"/>
        </w:rPr>
        <w:t>消防专用水泵控制柜（具备双电源切换功能，主备泵切换功能，消防控制室远程启泵功能），以满足现行消防规范，保障图书馆消防安全需要。</w:t>
      </w:r>
      <w:r w:rsidRPr="00363A5F">
        <w:rPr>
          <w:rFonts w:eastAsia="仿宋_GB2312" w:hint="eastAsia"/>
          <w:sz w:val="32"/>
        </w:rPr>
        <w:t>同时对水泵</w:t>
      </w:r>
      <w:r w:rsidR="00BE7DC0">
        <w:rPr>
          <w:rFonts w:eastAsia="仿宋_GB2312" w:hint="eastAsia"/>
          <w:sz w:val="32"/>
        </w:rPr>
        <w:t>房</w:t>
      </w:r>
      <w:r w:rsidRPr="00363A5F">
        <w:rPr>
          <w:rFonts w:eastAsia="仿宋_GB2312" w:hint="eastAsia"/>
          <w:sz w:val="32"/>
        </w:rPr>
        <w:t>内管网进行除绣刷漆保养（底漆为防锈漆，外漆为红漆</w:t>
      </w:r>
      <w:proofErr w:type="gramStart"/>
      <w:r w:rsidRPr="00363A5F">
        <w:rPr>
          <w:rFonts w:eastAsia="仿宋_GB2312" w:hint="eastAsia"/>
          <w:sz w:val="32"/>
        </w:rPr>
        <w:t>刷至少刷</w:t>
      </w:r>
      <w:proofErr w:type="gramEnd"/>
      <w:r w:rsidRPr="00363A5F">
        <w:rPr>
          <w:rFonts w:eastAsia="仿宋_GB2312" w:hint="eastAsia"/>
          <w:sz w:val="32"/>
        </w:rPr>
        <w:t>两遍），水泵</w:t>
      </w:r>
      <w:r w:rsidR="00BE7DC0">
        <w:rPr>
          <w:rFonts w:eastAsia="仿宋_GB2312" w:hint="eastAsia"/>
          <w:sz w:val="32"/>
        </w:rPr>
        <w:t>房</w:t>
      </w:r>
      <w:r w:rsidRPr="00363A5F">
        <w:rPr>
          <w:rFonts w:eastAsia="仿宋_GB2312" w:hint="eastAsia"/>
          <w:sz w:val="32"/>
        </w:rPr>
        <w:t>内安装更换直起水泵按钮、消防控制柜、双电源控制箱，同时要安装</w:t>
      </w:r>
      <w:r w:rsidR="00BE7DC0">
        <w:rPr>
          <w:rFonts w:eastAsia="仿宋_GB2312" w:hint="eastAsia"/>
          <w:sz w:val="32"/>
        </w:rPr>
        <w:t>低压气</w:t>
      </w:r>
      <w:r w:rsidRPr="00363A5F">
        <w:rPr>
          <w:rFonts w:eastAsia="仿宋_GB2312" w:hint="eastAsia"/>
          <w:sz w:val="32"/>
        </w:rPr>
        <w:t>泵等。解决以上问题之后，进行启泵实验，确保管道无漏水现象后，恢复消防泵房所有功能，实现消防主机能够远程启泵和前端手动启泵。</w:t>
      </w:r>
    </w:p>
    <w:p w:rsidR="00A54249" w:rsidRPr="00363A5F" w:rsidRDefault="00A54249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问题</w:t>
      </w:r>
      <w:r w:rsidRPr="00363A5F">
        <w:rPr>
          <w:rFonts w:eastAsia="仿宋_GB2312" w:hint="eastAsia"/>
          <w:sz w:val="32"/>
        </w:rPr>
        <w:t>3</w:t>
      </w:r>
      <w:r w:rsidRPr="00363A5F">
        <w:rPr>
          <w:rFonts w:eastAsia="仿宋_GB2312"/>
          <w:sz w:val="32"/>
        </w:rPr>
        <w:t>：</w:t>
      </w:r>
      <w:r w:rsidRPr="00363A5F">
        <w:rPr>
          <w:rFonts w:eastAsia="仿宋_GB2312" w:hint="eastAsia"/>
          <w:sz w:val="32"/>
        </w:rPr>
        <w:t>部分回路设备被删除，要求解决敬文图书馆消防主机上所有断开与被删除的回路点位，恢复原有功能，能够进行联动测式。以下为回路点位供参考：一回路缺少</w:t>
      </w:r>
      <w:r w:rsidRPr="00363A5F">
        <w:rPr>
          <w:rFonts w:eastAsia="仿宋_GB2312" w:hint="eastAsia"/>
          <w:sz w:val="32"/>
        </w:rPr>
        <w:t>18</w:t>
      </w:r>
      <w:r w:rsidRPr="00363A5F">
        <w:rPr>
          <w:rFonts w:eastAsia="仿宋_GB2312" w:hint="eastAsia"/>
          <w:sz w:val="32"/>
        </w:rPr>
        <w:t>个，二回路缺少</w:t>
      </w:r>
      <w:r w:rsidRPr="00363A5F">
        <w:rPr>
          <w:rFonts w:eastAsia="仿宋_GB2312" w:hint="eastAsia"/>
          <w:sz w:val="32"/>
        </w:rPr>
        <w:t>6</w:t>
      </w:r>
      <w:r w:rsidRPr="00363A5F">
        <w:rPr>
          <w:rFonts w:eastAsia="仿宋_GB2312" w:hint="eastAsia"/>
          <w:sz w:val="32"/>
        </w:rPr>
        <w:t>个，三回路缺少</w:t>
      </w:r>
      <w:r w:rsidRPr="00363A5F">
        <w:rPr>
          <w:rFonts w:eastAsia="仿宋_GB2312" w:hint="eastAsia"/>
          <w:sz w:val="32"/>
        </w:rPr>
        <w:t>5</w:t>
      </w:r>
      <w:r w:rsidRPr="00363A5F">
        <w:rPr>
          <w:rFonts w:eastAsia="仿宋_GB2312" w:hint="eastAsia"/>
          <w:sz w:val="32"/>
        </w:rPr>
        <w:t>个，四回路缺少</w:t>
      </w:r>
      <w:r w:rsidRPr="00363A5F">
        <w:rPr>
          <w:rFonts w:eastAsia="仿宋_GB2312" w:hint="eastAsia"/>
          <w:sz w:val="32"/>
        </w:rPr>
        <w:t>6</w:t>
      </w:r>
      <w:r w:rsidRPr="00363A5F">
        <w:rPr>
          <w:rFonts w:eastAsia="仿宋_GB2312" w:hint="eastAsia"/>
          <w:sz w:val="32"/>
        </w:rPr>
        <w:t>个。（</w:t>
      </w:r>
      <w:r w:rsidRPr="00363A5F">
        <w:rPr>
          <w:rFonts w:eastAsia="仿宋_GB2312" w:hint="eastAsia"/>
          <w:sz w:val="32"/>
        </w:rPr>
        <w:t>1</w:t>
      </w:r>
      <w:r w:rsidRPr="00363A5F">
        <w:rPr>
          <w:rFonts w:eastAsia="仿宋_GB2312" w:hint="eastAsia"/>
          <w:sz w:val="32"/>
        </w:rPr>
        <w:t>回路：感烟探测器</w:t>
      </w:r>
      <w:r w:rsidRPr="00363A5F">
        <w:rPr>
          <w:rFonts w:eastAsia="仿宋_GB2312" w:hint="eastAsia"/>
          <w:sz w:val="32"/>
        </w:rPr>
        <w:t>8</w:t>
      </w:r>
      <w:r w:rsidRPr="00363A5F">
        <w:rPr>
          <w:rFonts w:eastAsia="仿宋_GB2312" w:hint="eastAsia"/>
          <w:sz w:val="32"/>
        </w:rPr>
        <w:t>只、手动报警按钮</w:t>
      </w:r>
      <w:r w:rsidRPr="00363A5F">
        <w:rPr>
          <w:rFonts w:eastAsia="仿宋_GB2312" w:hint="eastAsia"/>
          <w:sz w:val="32"/>
        </w:rPr>
        <w:t>1</w:t>
      </w:r>
      <w:r w:rsidRPr="00363A5F">
        <w:rPr>
          <w:rFonts w:eastAsia="仿宋_GB2312" w:hint="eastAsia"/>
          <w:sz w:val="32"/>
        </w:rPr>
        <w:t>只、感温探测器</w:t>
      </w:r>
      <w:r w:rsidRPr="00363A5F">
        <w:rPr>
          <w:rFonts w:eastAsia="仿宋_GB2312" w:hint="eastAsia"/>
          <w:sz w:val="32"/>
        </w:rPr>
        <w:t>1</w:t>
      </w:r>
      <w:r w:rsidRPr="00363A5F">
        <w:rPr>
          <w:rFonts w:eastAsia="仿宋_GB2312" w:hint="eastAsia"/>
          <w:sz w:val="32"/>
        </w:rPr>
        <w:t>只、卷帘模块</w:t>
      </w:r>
      <w:r w:rsidRPr="00363A5F">
        <w:rPr>
          <w:rFonts w:eastAsia="仿宋_GB2312" w:hint="eastAsia"/>
          <w:sz w:val="32"/>
        </w:rPr>
        <w:t>2</w:t>
      </w:r>
      <w:r w:rsidRPr="00363A5F">
        <w:rPr>
          <w:rFonts w:eastAsia="仿宋_GB2312" w:hint="eastAsia"/>
          <w:sz w:val="32"/>
        </w:rPr>
        <w:t>只、</w:t>
      </w:r>
      <w:proofErr w:type="gramStart"/>
      <w:r w:rsidRPr="00363A5F">
        <w:rPr>
          <w:rFonts w:eastAsia="仿宋_GB2312" w:hint="eastAsia"/>
          <w:sz w:val="32"/>
        </w:rPr>
        <w:t>切电模块</w:t>
      </w:r>
      <w:proofErr w:type="gramEnd"/>
      <w:r w:rsidRPr="00363A5F">
        <w:rPr>
          <w:rFonts w:eastAsia="仿宋_GB2312" w:hint="eastAsia"/>
          <w:sz w:val="32"/>
        </w:rPr>
        <w:t>3</w:t>
      </w:r>
      <w:r w:rsidRPr="00363A5F">
        <w:rPr>
          <w:rFonts w:eastAsia="仿宋_GB2312" w:hint="eastAsia"/>
          <w:sz w:val="32"/>
        </w:rPr>
        <w:t>只，</w:t>
      </w:r>
      <w:r w:rsidRPr="00363A5F">
        <w:rPr>
          <w:rFonts w:eastAsia="仿宋_GB2312" w:hint="eastAsia"/>
          <w:sz w:val="32"/>
        </w:rPr>
        <w:t>2</w:t>
      </w:r>
      <w:r w:rsidRPr="00363A5F">
        <w:rPr>
          <w:rFonts w:eastAsia="仿宋_GB2312" w:hint="eastAsia"/>
          <w:sz w:val="32"/>
        </w:rPr>
        <w:t>回路：手动报警按钮</w:t>
      </w:r>
      <w:r w:rsidRPr="00363A5F">
        <w:rPr>
          <w:rFonts w:eastAsia="仿宋_GB2312" w:hint="eastAsia"/>
          <w:sz w:val="32"/>
        </w:rPr>
        <w:t>1</w:t>
      </w:r>
      <w:r w:rsidRPr="00363A5F">
        <w:rPr>
          <w:rFonts w:eastAsia="仿宋_GB2312" w:hint="eastAsia"/>
          <w:sz w:val="32"/>
        </w:rPr>
        <w:t>只、卷帘模块</w:t>
      </w:r>
      <w:r w:rsidRPr="00363A5F">
        <w:rPr>
          <w:rFonts w:eastAsia="仿宋_GB2312" w:hint="eastAsia"/>
          <w:sz w:val="32"/>
        </w:rPr>
        <w:t>5</w:t>
      </w:r>
      <w:r w:rsidRPr="00363A5F">
        <w:rPr>
          <w:rFonts w:eastAsia="仿宋_GB2312" w:hint="eastAsia"/>
          <w:sz w:val="32"/>
        </w:rPr>
        <w:t>只，</w:t>
      </w:r>
      <w:r w:rsidRPr="00363A5F">
        <w:rPr>
          <w:rFonts w:eastAsia="仿宋_GB2312" w:hint="eastAsia"/>
          <w:sz w:val="32"/>
        </w:rPr>
        <w:t>3</w:t>
      </w:r>
      <w:r w:rsidRPr="00363A5F">
        <w:rPr>
          <w:rFonts w:eastAsia="仿宋_GB2312" w:hint="eastAsia"/>
          <w:sz w:val="32"/>
        </w:rPr>
        <w:t>回路：手动报警按钮</w:t>
      </w:r>
      <w:r w:rsidRPr="00363A5F">
        <w:rPr>
          <w:rFonts w:eastAsia="仿宋_GB2312" w:hint="eastAsia"/>
          <w:sz w:val="32"/>
        </w:rPr>
        <w:t>1</w:t>
      </w:r>
      <w:r w:rsidRPr="00363A5F">
        <w:rPr>
          <w:rFonts w:eastAsia="仿宋_GB2312" w:hint="eastAsia"/>
          <w:sz w:val="32"/>
        </w:rPr>
        <w:t>只、卷帘模块</w:t>
      </w:r>
      <w:r w:rsidRPr="00363A5F">
        <w:rPr>
          <w:rFonts w:eastAsia="仿宋_GB2312" w:hint="eastAsia"/>
          <w:sz w:val="32"/>
        </w:rPr>
        <w:t>3</w:t>
      </w:r>
      <w:r w:rsidRPr="00363A5F">
        <w:rPr>
          <w:rFonts w:eastAsia="仿宋_GB2312" w:hint="eastAsia"/>
          <w:sz w:val="32"/>
        </w:rPr>
        <w:t>只、楼层显示器</w:t>
      </w:r>
      <w:r w:rsidRPr="00363A5F">
        <w:rPr>
          <w:rFonts w:eastAsia="仿宋_GB2312" w:hint="eastAsia"/>
          <w:sz w:val="32"/>
        </w:rPr>
        <w:t>1</w:t>
      </w:r>
      <w:r w:rsidRPr="00363A5F">
        <w:rPr>
          <w:rFonts w:eastAsia="仿宋_GB2312" w:hint="eastAsia"/>
          <w:sz w:val="32"/>
        </w:rPr>
        <w:t>只，</w:t>
      </w:r>
      <w:r w:rsidRPr="00363A5F">
        <w:rPr>
          <w:rFonts w:eastAsia="仿宋_GB2312" w:hint="eastAsia"/>
          <w:sz w:val="32"/>
        </w:rPr>
        <w:t>4</w:t>
      </w:r>
      <w:r w:rsidRPr="00363A5F">
        <w:rPr>
          <w:rFonts w:eastAsia="仿宋_GB2312" w:hint="eastAsia"/>
          <w:sz w:val="32"/>
        </w:rPr>
        <w:t>回路：手动报警按钮</w:t>
      </w:r>
      <w:r w:rsidRPr="00363A5F">
        <w:rPr>
          <w:rFonts w:eastAsia="仿宋_GB2312" w:hint="eastAsia"/>
          <w:sz w:val="32"/>
        </w:rPr>
        <w:t>1</w:t>
      </w:r>
      <w:r w:rsidRPr="00363A5F">
        <w:rPr>
          <w:rFonts w:eastAsia="仿宋_GB2312" w:hint="eastAsia"/>
          <w:sz w:val="32"/>
        </w:rPr>
        <w:t>只、卷帘模块</w:t>
      </w:r>
      <w:r w:rsidRPr="00363A5F">
        <w:rPr>
          <w:rFonts w:eastAsia="仿宋_GB2312" w:hint="eastAsia"/>
          <w:sz w:val="32"/>
        </w:rPr>
        <w:t>4</w:t>
      </w:r>
      <w:r w:rsidRPr="00363A5F">
        <w:rPr>
          <w:rFonts w:eastAsia="仿宋_GB2312" w:hint="eastAsia"/>
          <w:sz w:val="32"/>
        </w:rPr>
        <w:t>只、楼层显示器</w:t>
      </w:r>
      <w:r w:rsidRPr="00363A5F">
        <w:rPr>
          <w:rFonts w:eastAsia="仿宋_GB2312" w:hint="eastAsia"/>
          <w:sz w:val="32"/>
        </w:rPr>
        <w:t>1</w:t>
      </w:r>
      <w:r w:rsidRPr="00363A5F">
        <w:rPr>
          <w:rFonts w:eastAsia="仿宋_GB2312" w:hint="eastAsia"/>
          <w:sz w:val="32"/>
        </w:rPr>
        <w:t>只）。</w:t>
      </w:r>
    </w:p>
    <w:p w:rsidR="00A54249" w:rsidRPr="00363A5F" w:rsidRDefault="00A54249" w:rsidP="00363A5F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 w:hint="eastAsia"/>
          <w:sz w:val="32"/>
        </w:rPr>
        <w:t>建议安排施工人员利用夜间时间，对消防火灾自动报警系统线路进行排查，确保无强、弱电混穿现象，保证消防报警线路畅通后，检查末端设备故障损坏情况，对于损坏设施进行更换，重新编码录入程序，重新联动调试，恢复静远楼火灾自动报警系统正常使用。</w:t>
      </w:r>
    </w:p>
    <w:p w:rsidR="00A54249" w:rsidRPr="000215A1" w:rsidRDefault="00A54249" w:rsidP="000215A1">
      <w:pPr>
        <w:spacing w:line="560" w:lineRule="exact"/>
        <w:ind w:firstLineChars="200" w:firstLine="640"/>
        <w:rPr>
          <w:rFonts w:eastAsia="仿宋_GB2312"/>
          <w:sz w:val="32"/>
        </w:rPr>
      </w:pPr>
      <w:r w:rsidRPr="00363A5F">
        <w:rPr>
          <w:rFonts w:eastAsia="仿宋_GB2312"/>
          <w:sz w:val="32"/>
        </w:rPr>
        <w:t>问题</w:t>
      </w:r>
      <w:r w:rsidRPr="00363A5F">
        <w:rPr>
          <w:rFonts w:eastAsia="仿宋_GB2312" w:hint="eastAsia"/>
          <w:sz w:val="32"/>
        </w:rPr>
        <w:t>4</w:t>
      </w:r>
      <w:r w:rsidRPr="00363A5F">
        <w:rPr>
          <w:rFonts w:eastAsia="仿宋_GB2312"/>
          <w:sz w:val="32"/>
        </w:rPr>
        <w:t>：</w:t>
      </w:r>
      <w:r w:rsidR="00E20E52" w:rsidRPr="00363A5F">
        <w:rPr>
          <w:rFonts w:eastAsia="仿宋_GB2312" w:hint="eastAsia"/>
          <w:sz w:val="32"/>
        </w:rPr>
        <w:t>因图书馆建设时间较早，目前所有消防应急及疏散指示灯（约</w:t>
      </w:r>
      <w:r w:rsidRPr="00363A5F">
        <w:rPr>
          <w:rFonts w:eastAsia="仿宋_GB2312" w:hint="eastAsia"/>
          <w:sz w:val="32"/>
        </w:rPr>
        <w:t>170</w:t>
      </w:r>
      <w:r w:rsidR="00E20E52" w:rsidRPr="00363A5F">
        <w:rPr>
          <w:rFonts w:eastAsia="仿宋_GB2312" w:hint="eastAsia"/>
          <w:sz w:val="32"/>
        </w:rPr>
        <w:t>具</w:t>
      </w:r>
      <w:r w:rsidRPr="00363A5F">
        <w:rPr>
          <w:rFonts w:eastAsia="仿宋_GB2312" w:hint="eastAsia"/>
          <w:sz w:val="32"/>
        </w:rPr>
        <w:t>，具体数量需投标方自行实地勘查核算</w:t>
      </w:r>
      <w:r w:rsidR="00E20E52" w:rsidRPr="00363A5F">
        <w:rPr>
          <w:rFonts w:eastAsia="仿宋_GB2312" w:hint="eastAsia"/>
          <w:sz w:val="32"/>
        </w:rPr>
        <w:t>）已步入寿命末期，无法点亮。且原灯具随着</w:t>
      </w:r>
      <w:proofErr w:type="gramStart"/>
      <w:r w:rsidR="00E20E52" w:rsidRPr="00363A5F">
        <w:rPr>
          <w:rFonts w:eastAsia="仿宋_GB2312" w:hint="eastAsia"/>
          <w:sz w:val="32"/>
        </w:rPr>
        <w:t>老规范</w:t>
      </w:r>
      <w:proofErr w:type="gramEnd"/>
      <w:r w:rsidR="00E20E52" w:rsidRPr="00363A5F">
        <w:rPr>
          <w:rFonts w:eastAsia="仿宋_GB2312" w:hint="eastAsia"/>
          <w:sz w:val="32"/>
        </w:rPr>
        <w:t>废止后，已停产</w:t>
      </w:r>
      <w:r w:rsidRPr="00363A5F">
        <w:rPr>
          <w:rFonts w:eastAsia="仿宋_GB2312" w:hint="eastAsia"/>
          <w:sz w:val="32"/>
        </w:rPr>
        <w:t>，此次要求拆除原老旧灯具，一律换新</w:t>
      </w:r>
      <w:r w:rsidR="00E20E52" w:rsidRPr="00363A5F">
        <w:rPr>
          <w:rFonts w:eastAsia="仿宋_GB2312" w:hint="eastAsia"/>
          <w:sz w:val="32"/>
        </w:rPr>
        <w:t>。</w:t>
      </w:r>
      <w:r w:rsidRPr="00363A5F">
        <w:rPr>
          <w:rFonts w:eastAsia="仿宋_GB2312" w:hint="eastAsia"/>
          <w:sz w:val="32"/>
        </w:rPr>
        <w:t>要求</w:t>
      </w:r>
      <w:r w:rsidR="00E20E52" w:rsidRPr="00363A5F">
        <w:rPr>
          <w:rFonts w:eastAsia="仿宋_GB2312" w:hint="eastAsia"/>
          <w:sz w:val="32"/>
        </w:rPr>
        <w:t>增设双电源控制柜，修复通电后，确保整套系统电路可使用，</w:t>
      </w:r>
      <w:r w:rsidRPr="00363A5F">
        <w:rPr>
          <w:rFonts w:eastAsia="仿宋_GB2312" w:hint="eastAsia"/>
          <w:sz w:val="32"/>
        </w:rPr>
        <w:t>恢复</w:t>
      </w:r>
      <w:r w:rsidR="00E20E52" w:rsidRPr="00363A5F">
        <w:rPr>
          <w:rFonts w:eastAsia="仿宋_GB2312" w:hint="eastAsia"/>
          <w:sz w:val="32"/>
        </w:rPr>
        <w:t>应急指示灯及疏散指示灯</w:t>
      </w:r>
      <w:r w:rsidRPr="00363A5F">
        <w:rPr>
          <w:rFonts w:eastAsia="仿宋_GB2312" w:hint="eastAsia"/>
          <w:sz w:val="32"/>
        </w:rPr>
        <w:t>通电可点亮</w:t>
      </w:r>
      <w:r w:rsidR="00E20E52" w:rsidRPr="00363A5F">
        <w:rPr>
          <w:rFonts w:eastAsia="仿宋_GB2312" w:hint="eastAsia"/>
          <w:sz w:val="32"/>
        </w:rPr>
        <w:t>，</w:t>
      </w:r>
      <w:proofErr w:type="gramStart"/>
      <w:r w:rsidR="00E20E52" w:rsidRPr="00363A5F">
        <w:rPr>
          <w:rFonts w:eastAsia="仿宋_GB2312" w:hint="eastAsia"/>
          <w:sz w:val="32"/>
        </w:rPr>
        <w:t>保障切电后</w:t>
      </w:r>
      <w:proofErr w:type="gramEnd"/>
      <w:r w:rsidR="00E20E52" w:rsidRPr="00363A5F">
        <w:rPr>
          <w:rFonts w:eastAsia="仿宋_GB2312" w:hint="eastAsia"/>
          <w:sz w:val="32"/>
        </w:rPr>
        <w:t>图书馆事故照明正常。</w:t>
      </w:r>
    </w:p>
    <w:p w:rsidR="00363A5F" w:rsidRPr="00363A5F" w:rsidRDefault="00363A5F" w:rsidP="00363A5F">
      <w:pPr>
        <w:spacing w:line="560" w:lineRule="exact"/>
        <w:ind w:right="241"/>
        <w:jc w:val="right"/>
        <w:rPr>
          <w:rFonts w:eastAsia="仿宋_GB2312"/>
          <w:bCs/>
          <w:sz w:val="32"/>
        </w:rPr>
      </w:pPr>
      <w:r w:rsidRPr="00363A5F">
        <w:rPr>
          <w:rFonts w:eastAsia="仿宋_GB2312" w:hint="eastAsia"/>
          <w:bCs/>
          <w:sz w:val="32"/>
        </w:rPr>
        <w:t>江苏师范大学保卫处</w:t>
      </w:r>
    </w:p>
    <w:p w:rsidR="00475849" w:rsidRDefault="00363A5F" w:rsidP="00363A5F">
      <w:pPr>
        <w:spacing w:line="560" w:lineRule="exact"/>
        <w:ind w:right="361"/>
        <w:jc w:val="right"/>
        <w:rPr>
          <w:b/>
          <w:bCs/>
          <w:sz w:val="24"/>
        </w:rPr>
      </w:pPr>
      <w:r w:rsidRPr="00363A5F">
        <w:rPr>
          <w:rFonts w:eastAsia="仿宋_GB2312" w:hint="eastAsia"/>
          <w:bCs/>
          <w:sz w:val="32"/>
        </w:rPr>
        <w:t>2017</w:t>
      </w:r>
      <w:r w:rsidRPr="00363A5F">
        <w:rPr>
          <w:rFonts w:eastAsia="仿宋_GB2312" w:hint="eastAsia"/>
          <w:bCs/>
          <w:sz w:val="32"/>
        </w:rPr>
        <w:t>年</w:t>
      </w:r>
      <w:r w:rsidRPr="00363A5F">
        <w:rPr>
          <w:rFonts w:eastAsia="仿宋_GB2312" w:hint="eastAsia"/>
          <w:bCs/>
          <w:sz w:val="32"/>
        </w:rPr>
        <w:t>6</w:t>
      </w:r>
      <w:r w:rsidRPr="00363A5F">
        <w:rPr>
          <w:rFonts w:eastAsia="仿宋_GB2312" w:hint="eastAsia"/>
          <w:bCs/>
          <w:sz w:val="32"/>
        </w:rPr>
        <w:t>月</w:t>
      </w:r>
      <w:r w:rsidRPr="00363A5F">
        <w:rPr>
          <w:rFonts w:eastAsia="仿宋_GB2312" w:hint="eastAsia"/>
          <w:bCs/>
          <w:sz w:val="32"/>
        </w:rPr>
        <w:t>8</w:t>
      </w:r>
      <w:r w:rsidRPr="00363A5F">
        <w:rPr>
          <w:rFonts w:eastAsia="仿宋_GB2312" w:hint="eastAsia"/>
          <w:bCs/>
          <w:sz w:val="32"/>
        </w:rPr>
        <w:t>日</w:t>
      </w:r>
      <w:r w:rsidR="00E20E52" w:rsidRPr="00363A5F">
        <w:rPr>
          <w:rFonts w:eastAsia="仿宋_GB2312" w:hint="eastAsia"/>
          <w:bCs/>
          <w:sz w:val="32"/>
        </w:rPr>
        <w:t xml:space="preserve">    </w:t>
      </w:r>
      <w:r w:rsidR="00E20E52">
        <w:rPr>
          <w:rFonts w:hint="eastAsia"/>
          <w:b/>
          <w:bCs/>
          <w:sz w:val="24"/>
        </w:rPr>
        <w:t xml:space="preserve">                                                       </w:t>
      </w:r>
    </w:p>
    <w:p w:rsidR="000215A1" w:rsidRDefault="000215A1" w:rsidP="000215A1">
      <w:pPr>
        <w:spacing w:line="640" w:lineRule="exact"/>
        <w:ind w:firstLineChars="850" w:firstLine="374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其他</w:t>
      </w:r>
      <w:r w:rsidRPr="000215A1">
        <w:rPr>
          <w:rFonts w:ascii="方正小标宋简体" w:eastAsia="方正小标宋简体" w:hint="eastAsia"/>
          <w:sz w:val="44"/>
          <w:szCs w:val="44"/>
        </w:rPr>
        <w:t>事项说明</w:t>
      </w:r>
    </w:p>
    <w:p w:rsidR="000215A1" w:rsidRDefault="000215A1" w:rsidP="000215A1">
      <w:pPr>
        <w:spacing w:line="640" w:lineRule="exact"/>
        <w:ind w:firstLineChars="650" w:firstLine="2860"/>
        <w:rPr>
          <w:rFonts w:ascii="方正小标宋简体" w:eastAsia="方正小标宋简体" w:hint="eastAsia"/>
          <w:sz w:val="44"/>
          <w:szCs w:val="44"/>
        </w:rPr>
      </w:pPr>
    </w:p>
    <w:p w:rsidR="000215A1" w:rsidRDefault="000215A1" w:rsidP="000215A1">
      <w:pPr>
        <w:spacing w:line="560" w:lineRule="exact"/>
        <w:ind w:firstLineChars="200" w:firstLine="643"/>
        <w:rPr>
          <w:rFonts w:eastAsia="仿宋_GB2312" w:hint="eastAsia"/>
          <w:sz w:val="32"/>
        </w:rPr>
      </w:pPr>
      <w:r>
        <w:rPr>
          <w:rFonts w:eastAsia="仿宋_GB2312" w:hint="eastAsia"/>
          <w:b/>
          <w:sz w:val="32"/>
        </w:rPr>
        <w:t>一、</w:t>
      </w:r>
      <w:r w:rsidRPr="000215A1">
        <w:rPr>
          <w:rFonts w:eastAsia="仿宋_GB2312" w:hint="eastAsia"/>
          <w:b/>
          <w:sz w:val="32"/>
        </w:rPr>
        <w:t>隐患问题：</w:t>
      </w:r>
      <w:r>
        <w:rPr>
          <w:rFonts w:eastAsia="仿宋_GB2312" w:hint="eastAsia"/>
          <w:sz w:val="32"/>
        </w:rPr>
        <w:t>敬文图书馆防火卷帘门隐患</w:t>
      </w:r>
      <w:r>
        <w:rPr>
          <w:rFonts w:eastAsia="仿宋_GB2312" w:hint="eastAsia"/>
          <w:sz w:val="32"/>
        </w:rPr>
        <w:t>-</w:t>
      </w:r>
      <w:r w:rsidRPr="00363A5F">
        <w:rPr>
          <w:rFonts w:eastAsia="仿宋_GB2312" w:hint="eastAsia"/>
          <w:sz w:val="32"/>
        </w:rPr>
        <w:t>馆内</w:t>
      </w:r>
      <w:proofErr w:type="gramStart"/>
      <w:r w:rsidRPr="00363A5F">
        <w:rPr>
          <w:rFonts w:eastAsia="仿宋_GB2312"/>
          <w:sz w:val="32"/>
        </w:rPr>
        <w:t>防火卷帘门旧电机</w:t>
      </w:r>
      <w:proofErr w:type="gramEnd"/>
      <w:r w:rsidRPr="00363A5F">
        <w:rPr>
          <w:rFonts w:eastAsia="仿宋_GB2312"/>
          <w:sz w:val="32"/>
        </w:rPr>
        <w:t>无法匹配新控制箱，不能实现卷帘断电自动迫降。</w:t>
      </w:r>
    </w:p>
    <w:p w:rsidR="000215A1" w:rsidRPr="000215A1" w:rsidRDefault="000215A1" w:rsidP="000215A1">
      <w:pPr>
        <w:spacing w:line="560" w:lineRule="exact"/>
        <w:ind w:firstLineChars="200" w:firstLine="643"/>
        <w:rPr>
          <w:rFonts w:eastAsia="仿宋_GB2312"/>
          <w:color w:val="FF0000"/>
          <w:sz w:val="32"/>
        </w:rPr>
      </w:pPr>
      <w:r>
        <w:rPr>
          <w:rFonts w:eastAsia="仿宋_GB2312" w:hint="eastAsia"/>
          <w:b/>
          <w:sz w:val="32"/>
        </w:rPr>
        <w:t>二、</w:t>
      </w:r>
      <w:r w:rsidRPr="000215A1">
        <w:rPr>
          <w:rFonts w:eastAsia="仿宋_GB2312" w:hint="eastAsia"/>
          <w:b/>
          <w:sz w:val="32"/>
        </w:rPr>
        <w:t>整改要求：</w:t>
      </w:r>
      <w:r w:rsidRPr="00363A5F">
        <w:rPr>
          <w:rFonts w:eastAsia="仿宋_GB2312" w:hint="eastAsia"/>
          <w:sz w:val="32"/>
        </w:rPr>
        <w:t>更换馆内所有防火卷帘电机（约</w:t>
      </w:r>
      <w:r w:rsidRPr="00363A5F">
        <w:rPr>
          <w:rFonts w:eastAsia="仿宋_GB2312" w:hint="eastAsia"/>
          <w:sz w:val="32"/>
        </w:rPr>
        <w:t>18</w:t>
      </w:r>
      <w:proofErr w:type="gramStart"/>
      <w:r w:rsidRPr="00363A5F">
        <w:rPr>
          <w:rFonts w:eastAsia="仿宋_GB2312" w:hint="eastAsia"/>
          <w:sz w:val="32"/>
        </w:rPr>
        <w:t>樘</w:t>
      </w:r>
      <w:proofErr w:type="gramEnd"/>
      <w:r w:rsidRPr="00363A5F">
        <w:rPr>
          <w:rFonts w:eastAsia="仿宋_GB2312" w:hint="eastAsia"/>
          <w:sz w:val="32"/>
        </w:rPr>
        <w:t>，具体数量需投标方自行实地勘查核算），要求换更换过电机能够与现卷帘控制箱兼容匹配，能够实现在断电的情况下可以实现卷帘自动迫降。另外还有一</w:t>
      </w:r>
      <w:proofErr w:type="gramStart"/>
      <w:r w:rsidRPr="00363A5F">
        <w:rPr>
          <w:rFonts w:eastAsia="仿宋_GB2312" w:hint="eastAsia"/>
          <w:sz w:val="32"/>
        </w:rPr>
        <w:t>樘</w:t>
      </w:r>
      <w:proofErr w:type="gramEnd"/>
      <w:r w:rsidRPr="00363A5F">
        <w:rPr>
          <w:rFonts w:eastAsia="仿宋_GB2312" w:hint="eastAsia"/>
          <w:sz w:val="32"/>
        </w:rPr>
        <w:t>防火卷帘的控制箱需更换为新式控制箱。</w:t>
      </w:r>
    </w:p>
    <w:p w:rsidR="000215A1" w:rsidRDefault="000215A1" w:rsidP="000215A1">
      <w:pPr>
        <w:spacing w:line="560" w:lineRule="exact"/>
        <w:ind w:firstLineChars="200" w:firstLine="643"/>
        <w:rPr>
          <w:rFonts w:eastAsia="仿宋_GB2312" w:hint="eastAsia"/>
          <w:b/>
          <w:color w:val="FF0000"/>
          <w:sz w:val="32"/>
        </w:rPr>
      </w:pPr>
      <w:r>
        <w:rPr>
          <w:rFonts w:eastAsia="仿宋_GB2312" w:hint="eastAsia"/>
          <w:b/>
          <w:sz w:val="32"/>
        </w:rPr>
        <w:t>三、</w:t>
      </w:r>
      <w:r w:rsidRPr="000215A1">
        <w:rPr>
          <w:rFonts w:eastAsia="仿宋_GB2312" w:hint="eastAsia"/>
          <w:b/>
          <w:sz w:val="32"/>
        </w:rPr>
        <w:t>重要提示：</w:t>
      </w:r>
      <w:r w:rsidRPr="000215A1">
        <w:rPr>
          <w:rFonts w:eastAsia="仿宋_GB2312" w:hint="eastAsia"/>
          <w:b/>
          <w:color w:val="FF0000"/>
          <w:sz w:val="32"/>
        </w:rPr>
        <w:t>敬文图书馆防火卷帘隐患</w:t>
      </w:r>
      <w:r w:rsidRPr="000215A1">
        <w:rPr>
          <w:rFonts w:eastAsia="仿宋_GB2312" w:hint="eastAsia"/>
          <w:b/>
          <w:color w:val="FF0000"/>
          <w:sz w:val="32"/>
        </w:rPr>
        <w:t>为单独整改项目，</w:t>
      </w:r>
      <w:r w:rsidRPr="000215A1">
        <w:rPr>
          <w:rFonts w:eastAsia="仿宋_GB2312" w:hint="eastAsia"/>
          <w:b/>
          <w:color w:val="FF0000"/>
          <w:sz w:val="32"/>
        </w:rPr>
        <w:t>不在</w:t>
      </w:r>
      <w:r>
        <w:rPr>
          <w:rFonts w:eastAsia="仿宋_GB2312" w:hint="eastAsia"/>
          <w:b/>
          <w:color w:val="FF0000"/>
          <w:sz w:val="32"/>
        </w:rPr>
        <w:t>此次谈判采购范畴</w:t>
      </w:r>
      <w:r w:rsidRPr="000215A1">
        <w:rPr>
          <w:rFonts w:eastAsia="仿宋_GB2312" w:hint="eastAsia"/>
          <w:b/>
          <w:color w:val="FF0000"/>
          <w:sz w:val="32"/>
        </w:rPr>
        <w:t>，</w:t>
      </w:r>
      <w:r w:rsidRPr="000215A1">
        <w:rPr>
          <w:rFonts w:eastAsia="仿宋_GB2312" w:hint="eastAsia"/>
          <w:b/>
          <w:color w:val="FF0000"/>
          <w:sz w:val="32"/>
        </w:rPr>
        <w:t>每一位</w:t>
      </w:r>
      <w:r w:rsidRPr="000215A1">
        <w:rPr>
          <w:rFonts w:eastAsia="仿宋_GB2312" w:hint="eastAsia"/>
          <w:b/>
          <w:color w:val="FF0000"/>
          <w:sz w:val="32"/>
        </w:rPr>
        <w:t>投标人</w:t>
      </w:r>
      <w:r w:rsidRPr="000215A1">
        <w:rPr>
          <w:rFonts w:eastAsia="仿宋_GB2312" w:hint="eastAsia"/>
          <w:b/>
          <w:color w:val="FF0000"/>
          <w:sz w:val="32"/>
        </w:rPr>
        <w:t>根据个人意愿，甲方不做强制性要求，有意愿参与者可单独向甲方</w:t>
      </w:r>
      <w:r w:rsidRPr="000215A1">
        <w:rPr>
          <w:rFonts w:eastAsia="仿宋_GB2312" w:hint="eastAsia"/>
          <w:b/>
          <w:color w:val="FF0000"/>
          <w:sz w:val="32"/>
        </w:rPr>
        <w:t>提出</w:t>
      </w:r>
      <w:r>
        <w:rPr>
          <w:rFonts w:eastAsia="仿宋_GB2312" w:hint="eastAsia"/>
          <w:b/>
          <w:color w:val="FF0000"/>
          <w:sz w:val="32"/>
        </w:rPr>
        <w:t>此项目</w:t>
      </w:r>
      <w:r w:rsidRPr="000215A1">
        <w:rPr>
          <w:rFonts w:eastAsia="仿宋_GB2312" w:hint="eastAsia"/>
          <w:b/>
          <w:color w:val="FF0000"/>
          <w:sz w:val="32"/>
        </w:rPr>
        <w:t>整改方案</w:t>
      </w:r>
      <w:r w:rsidRPr="000215A1">
        <w:rPr>
          <w:rFonts w:eastAsia="仿宋_GB2312" w:hint="eastAsia"/>
          <w:b/>
          <w:color w:val="FF0000"/>
          <w:sz w:val="32"/>
        </w:rPr>
        <w:t>及报价（</w:t>
      </w:r>
      <w:proofErr w:type="gramStart"/>
      <w:r w:rsidRPr="000215A1">
        <w:rPr>
          <w:rFonts w:eastAsia="仿宋_GB2312" w:hint="eastAsia"/>
          <w:b/>
          <w:color w:val="FF0000"/>
          <w:sz w:val="32"/>
        </w:rPr>
        <w:t>含一切</w:t>
      </w:r>
      <w:proofErr w:type="gramEnd"/>
      <w:r w:rsidRPr="000215A1">
        <w:rPr>
          <w:rFonts w:eastAsia="仿宋_GB2312" w:hint="eastAsia"/>
          <w:b/>
          <w:color w:val="FF0000"/>
          <w:sz w:val="32"/>
        </w:rPr>
        <w:t>费用）</w:t>
      </w:r>
      <w:r w:rsidRPr="000215A1">
        <w:rPr>
          <w:rFonts w:eastAsia="仿宋_GB2312" w:hint="eastAsia"/>
          <w:b/>
          <w:color w:val="FF0000"/>
          <w:sz w:val="32"/>
        </w:rPr>
        <w:t>，供学校参考，此项目的最终供应商由现场评审专家集体商议而定。</w:t>
      </w:r>
      <w:bookmarkStart w:id="0" w:name="_GoBack"/>
      <w:bookmarkEnd w:id="0"/>
    </w:p>
    <w:p w:rsidR="000215A1" w:rsidRPr="000215A1" w:rsidRDefault="000215A1" w:rsidP="000215A1">
      <w:pPr>
        <w:spacing w:line="30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color w:val="FF0000"/>
          <w:sz w:val="32"/>
        </w:rPr>
        <w:t xml:space="preserve">  </w:t>
      </w:r>
      <w:r w:rsidRPr="000215A1">
        <w:rPr>
          <w:rFonts w:eastAsia="仿宋_GB2312" w:hint="eastAsia"/>
          <w:b/>
          <w:color w:val="FF0000"/>
          <w:sz w:val="32"/>
        </w:rPr>
        <w:t xml:space="preserve"> </w:t>
      </w:r>
      <w:r w:rsidRPr="000215A1">
        <w:rPr>
          <w:rFonts w:eastAsia="仿宋_GB2312"/>
          <w:b/>
          <w:sz w:val="32"/>
        </w:rPr>
        <w:t xml:space="preserve"> </w:t>
      </w:r>
      <w:r w:rsidRPr="000215A1">
        <w:rPr>
          <w:rFonts w:eastAsia="仿宋_GB2312" w:hint="eastAsia"/>
          <w:b/>
          <w:sz w:val="32"/>
        </w:rPr>
        <w:t>四、</w:t>
      </w:r>
      <w:r w:rsidRPr="000215A1">
        <w:rPr>
          <w:rFonts w:eastAsia="仿宋_GB2312" w:hint="eastAsia"/>
          <w:b/>
          <w:sz w:val="32"/>
          <w:szCs w:val="32"/>
        </w:rPr>
        <w:t>项目报价表</w:t>
      </w:r>
    </w:p>
    <w:tbl>
      <w:tblPr>
        <w:tblW w:w="945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487"/>
        <w:gridCol w:w="2835"/>
        <w:gridCol w:w="3243"/>
      </w:tblGrid>
      <w:tr w:rsidR="000215A1" w:rsidRPr="00605AB7" w:rsidTr="00790492">
        <w:trPr>
          <w:trHeight w:val="405"/>
        </w:trPr>
        <w:tc>
          <w:tcPr>
            <w:tcW w:w="8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5A1" w:rsidRPr="00605AB7" w:rsidRDefault="000215A1" w:rsidP="00E57C77"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>项次</w:t>
            </w:r>
          </w:p>
        </w:tc>
        <w:tc>
          <w:tcPr>
            <w:tcW w:w="2487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5A1" w:rsidRPr="00605AB7" w:rsidRDefault="000215A1" w:rsidP="00E57C77">
            <w:pPr>
              <w:spacing w:line="30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报价</w:t>
            </w:r>
            <w:r w:rsidRPr="00605AB7">
              <w:rPr>
                <w:rFonts w:eastAsia="仿宋_GB2312"/>
                <w:sz w:val="32"/>
                <w:szCs w:val="32"/>
              </w:rPr>
              <w:t>明细目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5A1" w:rsidRPr="00605AB7" w:rsidRDefault="000215A1" w:rsidP="00E57C77"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总报价</w:t>
            </w:r>
          </w:p>
        </w:tc>
        <w:tc>
          <w:tcPr>
            <w:tcW w:w="3243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5A1" w:rsidRPr="00605AB7" w:rsidRDefault="000215A1" w:rsidP="00E57C77">
            <w:pPr>
              <w:spacing w:line="300" w:lineRule="exact"/>
              <w:ind w:firstLineChars="350" w:firstLine="1120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>备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605AB7">
              <w:rPr>
                <w:rFonts w:eastAsia="仿宋_GB2312"/>
                <w:sz w:val="32"/>
                <w:szCs w:val="32"/>
              </w:rPr>
              <w:t>注</w:t>
            </w:r>
          </w:p>
        </w:tc>
      </w:tr>
      <w:tr w:rsidR="000215A1" w:rsidRPr="00605AB7" w:rsidTr="006F429D">
        <w:trPr>
          <w:trHeight w:val="855"/>
        </w:trPr>
        <w:tc>
          <w:tcPr>
            <w:tcW w:w="885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15A1" w:rsidRDefault="000215A1" w:rsidP="00E57C77">
            <w:pPr>
              <w:spacing w:line="300" w:lineRule="exact"/>
              <w:ind w:firstLineChars="50" w:firstLine="160"/>
              <w:rPr>
                <w:rFonts w:eastAsia="仿宋_GB2312" w:hint="eastAsia"/>
                <w:sz w:val="32"/>
                <w:szCs w:val="32"/>
              </w:rPr>
            </w:pPr>
          </w:p>
          <w:p w:rsidR="000215A1" w:rsidRPr="00605AB7" w:rsidRDefault="000215A1" w:rsidP="00E57C77">
            <w:pPr>
              <w:spacing w:line="300" w:lineRule="exact"/>
              <w:ind w:firstLineChars="50" w:firstLine="160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15A1" w:rsidRPr="00605AB7" w:rsidRDefault="000215A1" w:rsidP="00E57C77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15A1" w:rsidRPr="00605AB7" w:rsidRDefault="000215A1" w:rsidP="00E57C77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15A1" w:rsidRPr="00605AB7" w:rsidRDefault="000215A1" w:rsidP="00E57C77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0215A1" w:rsidRPr="00605AB7" w:rsidTr="00E57C77">
        <w:trPr>
          <w:trHeight w:val="405"/>
        </w:trPr>
        <w:tc>
          <w:tcPr>
            <w:tcW w:w="9450" w:type="dxa"/>
            <w:gridSpan w:val="4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15A1" w:rsidRPr="00BA67C4" w:rsidRDefault="000215A1" w:rsidP="00E57C77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BA67C4">
              <w:rPr>
                <w:rFonts w:eastAsia="仿宋_GB2312"/>
                <w:sz w:val="28"/>
                <w:szCs w:val="28"/>
              </w:rPr>
              <w:t>本项目报价所含税率及税种：（税率：</w:t>
            </w:r>
            <w:r w:rsidRPr="00BA67C4">
              <w:rPr>
                <w:rFonts w:eastAsia="仿宋_GB2312" w:hint="eastAsia"/>
                <w:sz w:val="28"/>
                <w:szCs w:val="28"/>
                <w:u w:val="single"/>
              </w:rPr>
              <w:t xml:space="preserve">        </w:t>
            </w:r>
            <w:r w:rsidRPr="00BA67C4">
              <w:rPr>
                <w:rFonts w:eastAsia="仿宋_GB2312"/>
                <w:sz w:val="28"/>
                <w:szCs w:val="28"/>
              </w:rPr>
              <w:t>，税种：</w:t>
            </w:r>
            <w:r w:rsidRPr="00BA67C4"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BA67C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A67C4">
              <w:rPr>
                <w:rFonts w:eastAsia="仿宋_GB2312"/>
                <w:sz w:val="28"/>
                <w:szCs w:val="28"/>
              </w:rPr>
              <w:t>：</w:t>
            </w:r>
            <w:r w:rsidRPr="00BA67C4">
              <w:rPr>
                <w:rFonts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</w:t>
            </w:r>
            <w:r w:rsidRPr="00BA67C4"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0215A1" w:rsidRPr="00605AB7" w:rsidTr="00E57C77">
        <w:trPr>
          <w:trHeight w:val="405"/>
        </w:trPr>
        <w:tc>
          <w:tcPr>
            <w:tcW w:w="9450" w:type="dxa"/>
            <w:gridSpan w:val="4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15A1" w:rsidRPr="00605AB7" w:rsidRDefault="000215A1" w:rsidP="00E57C77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BA67C4">
              <w:rPr>
                <w:rFonts w:eastAsia="仿宋_GB2312"/>
                <w:sz w:val="28"/>
                <w:szCs w:val="28"/>
              </w:rPr>
              <w:t>本项目合计总报价：（大写金额：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A67C4">
              <w:rPr>
                <w:rFonts w:eastAsia="仿宋_GB2312"/>
                <w:sz w:val="28"/>
                <w:szCs w:val="28"/>
              </w:rPr>
              <w:t>，小写金额：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   </w:t>
            </w:r>
            <w:r w:rsidRPr="00BA67C4"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0215A1" w:rsidRPr="00605AB7" w:rsidTr="00E57C77">
        <w:trPr>
          <w:trHeight w:val="2925"/>
        </w:trPr>
        <w:tc>
          <w:tcPr>
            <w:tcW w:w="9450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15A1" w:rsidRPr="00605AB7" w:rsidRDefault="000215A1" w:rsidP="00E57C77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>报价说明：</w:t>
            </w:r>
          </w:p>
          <w:p w:rsidR="000215A1" w:rsidRPr="00605AB7" w:rsidRDefault="000215A1" w:rsidP="00E57C77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>1</w:t>
            </w:r>
            <w:r w:rsidRPr="00605AB7">
              <w:rPr>
                <w:rFonts w:eastAsia="仿宋_GB2312"/>
                <w:sz w:val="32"/>
                <w:szCs w:val="32"/>
              </w:rPr>
              <w:t>、以上报价是在投标人勘察现场满意及完全理解、接受本询价文件内容基础上填报的。请报价人根据自身实力及询价方要求的实际情况谨慎报价。</w:t>
            </w:r>
          </w:p>
          <w:p w:rsidR="000215A1" w:rsidRPr="00605AB7" w:rsidRDefault="000215A1" w:rsidP="00E57C77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>2</w:t>
            </w:r>
            <w:r w:rsidRPr="00605AB7">
              <w:rPr>
                <w:rFonts w:eastAsia="仿宋_GB2312"/>
                <w:sz w:val="32"/>
                <w:szCs w:val="32"/>
              </w:rPr>
              <w:t>、本报价包含税金、差旅费、利润、管理费等全部费用。</w:t>
            </w:r>
          </w:p>
          <w:p w:rsidR="000215A1" w:rsidRPr="00605AB7" w:rsidRDefault="000215A1" w:rsidP="00E57C77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>3</w:t>
            </w:r>
            <w:r w:rsidRPr="00605AB7">
              <w:rPr>
                <w:rFonts w:eastAsia="仿宋_GB2312"/>
                <w:sz w:val="32"/>
                <w:szCs w:val="32"/>
              </w:rPr>
              <w:t>、不管任何季节，合同价均执行此报价，合同期内不做调整。</w:t>
            </w:r>
          </w:p>
          <w:p w:rsidR="000215A1" w:rsidRPr="00605AB7" w:rsidRDefault="000215A1" w:rsidP="00E57C77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>4</w:t>
            </w:r>
            <w:r w:rsidRPr="00605AB7">
              <w:rPr>
                <w:rFonts w:eastAsia="仿宋_GB2312"/>
                <w:sz w:val="32"/>
                <w:szCs w:val="32"/>
              </w:rPr>
              <w:t>、本报价如大小写不一致，以大写为准。</w:t>
            </w:r>
          </w:p>
          <w:p w:rsidR="000215A1" w:rsidRPr="00605AB7" w:rsidRDefault="000215A1" w:rsidP="00E57C77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>5</w:t>
            </w:r>
            <w:r w:rsidRPr="00605AB7">
              <w:rPr>
                <w:rFonts w:eastAsia="仿宋_GB2312"/>
                <w:sz w:val="32"/>
                <w:szCs w:val="32"/>
              </w:rPr>
              <w:t>、本报价不得涂改，否则无效。</w:t>
            </w:r>
          </w:p>
          <w:p w:rsidR="000215A1" w:rsidRPr="00605AB7" w:rsidRDefault="000215A1" w:rsidP="00E57C77">
            <w:pPr>
              <w:spacing w:line="300" w:lineRule="exact"/>
              <w:ind w:firstLineChars="200" w:firstLine="640"/>
              <w:jc w:val="right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>报价人：</w:t>
            </w:r>
            <w:r w:rsidRPr="00605AB7">
              <w:rPr>
                <w:rFonts w:eastAsia="仿宋_GB2312"/>
                <w:sz w:val="32"/>
                <w:szCs w:val="32"/>
              </w:rPr>
              <w:t>(</w:t>
            </w:r>
            <w:r w:rsidRPr="00605AB7">
              <w:rPr>
                <w:rFonts w:eastAsia="仿宋_GB2312"/>
                <w:sz w:val="32"/>
                <w:szCs w:val="32"/>
              </w:rPr>
              <w:t>公章</w:t>
            </w:r>
            <w:r w:rsidRPr="00605AB7">
              <w:rPr>
                <w:rFonts w:eastAsia="仿宋_GB2312"/>
                <w:sz w:val="32"/>
                <w:szCs w:val="32"/>
              </w:rPr>
              <w:t>)</w:t>
            </w:r>
          </w:p>
          <w:p w:rsidR="000215A1" w:rsidRPr="00605AB7" w:rsidRDefault="000215A1" w:rsidP="00E57C77">
            <w:pPr>
              <w:spacing w:line="300" w:lineRule="exact"/>
              <w:ind w:firstLineChars="200" w:firstLine="640"/>
              <w:jc w:val="right"/>
              <w:rPr>
                <w:rFonts w:eastAsia="仿宋_GB2312"/>
                <w:sz w:val="32"/>
                <w:szCs w:val="32"/>
              </w:rPr>
            </w:pPr>
            <w:r w:rsidRPr="00605AB7">
              <w:rPr>
                <w:rFonts w:eastAsia="仿宋_GB2312"/>
                <w:sz w:val="32"/>
                <w:szCs w:val="32"/>
              </w:rPr>
              <w:t xml:space="preserve">                        </w:t>
            </w:r>
            <w:r w:rsidRPr="00605AB7">
              <w:rPr>
                <w:rFonts w:eastAsia="仿宋_GB2312"/>
                <w:sz w:val="32"/>
                <w:szCs w:val="32"/>
              </w:rPr>
              <w:t>日期：年</w:t>
            </w:r>
            <w:r w:rsidRPr="00605AB7">
              <w:rPr>
                <w:rFonts w:eastAsia="仿宋_GB2312"/>
                <w:sz w:val="32"/>
                <w:szCs w:val="32"/>
              </w:rPr>
              <w:t xml:space="preserve"> </w:t>
            </w:r>
            <w:r w:rsidRPr="00605AB7">
              <w:rPr>
                <w:rFonts w:eastAsia="仿宋_GB2312"/>
                <w:sz w:val="32"/>
                <w:szCs w:val="32"/>
              </w:rPr>
              <w:t>月</w:t>
            </w:r>
            <w:r w:rsidRPr="00605AB7">
              <w:rPr>
                <w:rFonts w:eastAsia="仿宋_GB2312"/>
                <w:sz w:val="32"/>
                <w:szCs w:val="32"/>
              </w:rPr>
              <w:t xml:space="preserve"> </w:t>
            </w:r>
            <w:r w:rsidRPr="00605AB7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0215A1" w:rsidRPr="000215A1" w:rsidRDefault="000215A1" w:rsidP="000215A1">
      <w:pPr>
        <w:spacing w:line="560" w:lineRule="exact"/>
        <w:rPr>
          <w:rFonts w:eastAsia="仿宋_GB2312"/>
          <w:b/>
          <w:color w:val="FF0000"/>
          <w:sz w:val="32"/>
        </w:rPr>
      </w:pPr>
    </w:p>
    <w:p w:rsidR="000215A1" w:rsidRPr="000215A1" w:rsidRDefault="000215A1">
      <w:pPr>
        <w:jc w:val="right"/>
        <w:rPr>
          <w:rFonts w:hint="eastAsia"/>
          <w:sz w:val="30"/>
          <w:szCs w:val="30"/>
        </w:rPr>
      </w:pPr>
    </w:p>
    <w:p w:rsidR="000215A1" w:rsidRDefault="000215A1" w:rsidP="000215A1">
      <w:pPr>
        <w:ind w:right="300"/>
        <w:jc w:val="right"/>
        <w:rPr>
          <w:rFonts w:hint="eastAsia"/>
          <w:sz w:val="30"/>
          <w:szCs w:val="30"/>
        </w:rPr>
      </w:pPr>
    </w:p>
    <w:p w:rsidR="000215A1" w:rsidRPr="000215A1" w:rsidRDefault="000215A1">
      <w:pPr>
        <w:jc w:val="right"/>
        <w:rPr>
          <w:sz w:val="30"/>
          <w:szCs w:val="30"/>
        </w:rPr>
      </w:pPr>
    </w:p>
    <w:sectPr w:rsidR="000215A1" w:rsidRPr="000215A1" w:rsidSect="000215A1">
      <w:pgSz w:w="11906" w:h="16838"/>
      <w:pgMar w:top="993" w:right="991" w:bottom="568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58" w:rsidRDefault="00884A58" w:rsidP="001A523B">
      <w:r>
        <w:separator/>
      </w:r>
    </w:p>
  </w:endnote>
  <w:endnote w:type="continuationSeparator" w:id="0">
    <w:p w:rsidR="00884A58" w:rsidRDefault="00884A58" w:rsidP="001A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58" w:rsidRDefault="00884A58" w:rsidP="001A523B">
      <w:r>
        <w:separator/>
      </w:r>
    </w:p>
  </w:footnote>
  <w:footnote w:type="continuationSeparator" w:id="0">
    <w:p w:rsidR="00884A58" w:rsidRDefault="00884A58" w:rsidP="001A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5A1"/>
    <w:rsid w:val="0006370F"/>
    <w:rsid w:val="00065CBF"/>
    <w:rsid w:val="000E5314"/>
    <w:rsid w:val="000F5CCC"/>
    <w:rsid w:val="00172A27"/>
    <w:rsid w:val="001A523B"/>
    <w:rsid w:val="00275469"/>
    <w:rsid w:val="002A53FC"/>
    <w:rsid w:val="002A648A"/>
    <w:rsid w:val="002B18E3"/>
    <w:rsid w:val="002D36B9"/>
    <w:rsid w:val="00351A45"/>
    <w:rsid w:val="00363A5F"/>
    <w:rsid w:val="003921C8"/>
    <w:rsid w:val="004406C3"/>
    <w:rsid w:val="004633C8"/>
    <w:rsid w:val="00475849"/>
    <w:rsid w:val="004D72CC"/>
    <w:rsid w:val="00503035"/>
    <w:rsid w:val="0053497C"/>
    <w:rsid w:val="005A2605"/>
    <w:rsid w:val="006134D4"/>
    <w:rsid w:val="00682B8C"/>
    <w:rsid w:val="00687006"/>
    <w:rsid w:val="00832E4D"/>
    <w:rsid w:val="008739CE"/>
    <w:rsid w:val="00884A58"/>
    <w:rsid w:val="00891753"/>
    <w:rsid w:val="00912FDA"/>
    <w:rsid w:val="00921CC5"/>
    <w:rsid w:val="009453E8"/>
    <w:rsid w:val="00963D6F"/>
    <w:rsid w:val="00993C29"/>
    <w:rsid w:val="00996E84"/>
    <w:rsid w:val="00A54249"/>
    <w:rsid w:val="00AD16C8"/>
    <w:rsid w:val="00B025E3"/>
    <w:rsid w:val="00BA34D8"/>
    <w:rsid w:val="00BE7DC0"/>
    <w:rsid w:val="00C27FFA"/>
    <w:rsid w:val="00C6334F"/>
    <w:rsid w:val="00C87559"/>
    <w:rsid w:val="00D26837"/>
    <w:rsid w:val="00DC7EAC"/>
    <w:rsid w:val="00DE7EDA"/>
    <w:rsid w:val="00E20E52"/>
    <w:rsid w:val="00E2704E"/>
    <w:rsid w:val="00EF77E4"/>
    <w:rsid w:val="00F87A5F"/>
    <w:rsid w:val="040951C8"/>
    <w:rsid w:val="06782A64"/>
    <w:rsid w:val="069F3A26"/>
    <w:rsid w:val="084D3ABE"/>
    <w:rsid w:val="08CE76CC"/>
    <w:rsid w:val="095F5F9E"/>
    <w:rsid w:val="0C134D96"/>
    <w:rsid w:val="0CDC0496"/>
    <w:rsid w:val="0DDE1163"/>
    <w:rsid w:val="0E3C7A66"/>
    <w:rsid w:val="113C2A73"/>
    <w:rsid w:val="12867F0D"/>
    <w:rsid w:val="1410641A"/>
    <w:rsid w:val="15EB49B6"/>
    <w:rsid w:val="16501FFC"/>
    <w:rsid w:val="167840C4"/>
    <w:rsid w:val="18664674"/>
    <w:rsid w:val="187900A7"/>
    <w:rsid w:val="1A6446BB"/>
    <w:rsid w:val="1B6A55A3"/>
    <w:rsid w:val="1B7E1F7A"/>
    <w:rsid w:val="1F5F73EB"/>
    <w:rsid w:val="1FD4547E"/>
    <w:rsid w:val="20A75792"/>
    <w:rsid w:val="22675160"/>
    <w:rsid w:val="23431D0D"/>
    <w:rsid w:val="254440F9"/>
    <w:rsid w:val="257A08FF"/>
    <w:rsid w:val="262B7CAF"/>
    <w:rsid w:val="2874677B"/>
    <w:rsid w:val="29E9653E"/>
    <w:rsid w:val="2A9D28DA"/>
    <w:rsid w:val="2AA365A5"/>
    <w:rsid w:val="2DE94CA3"/>
    <w:rsid w:val="2E3C4EC2"/>
    <w:rsid w:val="2EA6744E"/>
    <w:rsid w:val="2F2C0703"/>
    <w:rsid w:val="30B64DA3"/>
    <w:rsid w:val="30C6118C"/>
    <w:rsid w:val="311B2B6E"/>
    <w:rsid w:val="32600D77"/>
    <w:rsid w:val="374F264D"/>
    <w:rsid w:val="376F53CC"/>
    <w:rsid w:val="37AF2522"/>
    <w:rsid w:val="3AFF03F5"/>
    <w:rsid w:val="3B4E5E8F"/>
    <w:rsid w:val="3B9C3B7F"/>
    <w:rsid w:val="3EA35013"/>
    <w:rsid w:val="420A713C"/>
    <w:rsid w:val="462A1470"/>
    <w:rsid w:val="48246719"/>
    <w:rsid w:val="48BF2C9D"/>
    <w:rsid w:val="48F842BB"/>
    <w:rsid w:val="49940F12"/>
    <w:rsid w:val="4A0038AA"/>
    <w:rsid w:val="4A990906"/>
    <w:rsid w:val="4C260B1A"/>
    <w:rsid w:val="4DB61176"/>
    <w:rsid w:val="4F5E2340"/>
    <w:rsid w:val="5069025F"/>
    <w:rsid w:val="50C523FD"/>
    <w:rsid w:val="50C64588"/>
    <w:rsid w:val="510218AF"/>
    <w:rsid w:val="511471A8"/>
    <w:rsid w:val="54C451B2"/>
    <w:rsid w:val="58690664"/>
    <w:rsid w:val="5A063CD3"/>
    <w:rsid w:val="5A460FF2"/>
    <w:rsid w:val="5AC36481"/>
    <w:rsid w:val="5D6D32D8"/>
    <w:rsid w:val="5FBD452F"/>
    <w:rsid w:val="615535A8"/>
    <w:rsid w:val="61AF7A2D"/>
    <w:rsid w:val="61D61723"/>
    <w:rsid w:val="63DE763A"/>
    <w:rsid w:val="66435B9E"/>
    <w:rsid w:val="66F037DE"/>
    <w:rsid w:val="67BD040A"/>
    <w:rsid w:val="681E2E76"/>
    <w:rsid w:val="69B06022"/>
    <w:rsid w:val="6AD651B2"/>
    <w:rsid w:val="6B427C07"/>
    <w:rsid w:val="6C1C0ABF"/>
    <w:rsid w:val="6DDE2805"/>
    <w:rsid w:val="6E4E3A50"/>
    <w:rsid w:val="6E7F72B0"/>
    <w:rsid w:val="719325CD"/>
    <w:rsid w:val="72E142D2"/>
    <w:rsid w:val="73123E8C"/>
    <w:rsid w:val="73845ADC"/>
    <w:rsid w:val="73D46897"/>
    <w:rsid w:val="746D4CD0"/>
    <w:rsid w:val="76A741A6"/>
    <w:rsid w:val="77987735"/>
    <w:rsid w:val="7A6A6B9C"/>
    <w:rsid w:val="7C4E0FC2"/>
    <w:rsid w:val="7CFB703E"/>
    <w:rsid w:val="7D0C5AFF"/>
    <w:rsid w:val="7F8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unhideWhenUsed/>
    <w:pPr>
      <w:ind w:firstLineChars="200" w:firstLine="420"/>
    </w:pPr>
  </w:style>
  <w:style w:type="character" w:customStyle="1" w:styleId="HTMLChar">
    <w:name w:val="HTML 预设格式 Char"/>
    <w:basedOn w:val="a0"/>
    <w:link w:val="HTML"/>
    <w:rPr>
      <w:rFonts w:ascii="Courier New" w:eastAsiaTheme="minorEastAsia" w:hAnsi="Courier New" w:cs="Courier New"/>
      <w:kern w:val="2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unhideWhenUsed/>
    <w:pPr>
      <w:ind w:firstLineChars="200" w:firstLine="420"/>
    </w:pPr>
  </w:style>
  <w:style w:type="character" w:customStyle="1" w:styleId="HTMLChar">
    <w:name w:val="HTML 预设格式 Char"/>
    <w:basedOn w:val="a0"/>
    <w:link w:val="HTML"/>
    <w:rPr>
      <w:rFonts w:ascii="Courier New" w:eastAsiaTheme="minorEastAsia" w:hAnsi="Courier New" w:cs="Courier New"/>
      <w:kern w:val="2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江苏师范大学消防维护</dc:title>
  <dc:creator>Administrator</dc:creator>
  <cp:lastModifiedBy>赵远</cp:lastModifiedBy>
  <cp:revision>40</cp:revision>
  <cp:lastPrinted>2017-06-09T07:15:00Z</cp:lastPrinted>
  <dcterms:created xsi:type="dcterms:W3CDTF">2017-04-14T07:15:00Z</dcterms:created>
  <dcterms:modified xsi:type="dcterms:W3CDTF">2017-06-09T11:22:00Z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